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D7" w:rsidRPr="00E009D7" w:rsidRDefault="00E009D7" w:rsidP="00E009D7">
      <w:pPr>
        <w:spacing w:after="0" w:line="240" w:lineRule="atLeast"/>
        <w:jc w:val="center"/>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ZEMİN KAT TİCARET + KONUT ALANI”NIN PROJELENDİRİLMESİ, ÜRETİLEN PROJEYE UYGUN OLARAK “ZEMİN KAT TİCARET + KONUT ALANI”NIN KAT KARŞILIĞI ANAHTAR TESLİMİ İNŞAATI İŞİ İHALE EDİLECEKTİR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b/>
          <w:bCs/>
          <w:color w:val="0000FF"/>
          <w:sz w:val="18"/>
          <w:szCs w:val="18"/>
          <w:lang w:eastAsia="tr-TR"/>
        </w:rPr>
        <w:t>Çanakkale Belediye Başkanlığından:</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1 - Mülkiyeti Belediyemize ait </w:t>
      </w:r>
      <w:proofErr w:type="spellStart"/>
      <w:r w:rsidRPr="00E009D7">
        <w:rPr>
          <w:rFonts w:ascii="Times New Roman" w:eastAsia="Times New Roman" w:hAnsi="Times New Roman" w:cs="Times New Roman"/>
          <w:color w:val="000000"/>
          <w:sz w:val="18"/>
          <w:lang w:eastAsia="tr-TR"/>
        </w:rPr>
        <w:t>Arslanca</w:t>
      </w:r>
      <w:proofErr w:type="spellEnd"/>
      <w:r w:rsidRPr="00E009D7">
        <w:rPr>
          <w:rFonts w:ascii="Times New Roman" w:eastAsia="Times New Roman" w:hAnsi="Times New Roman" w:cs="Times New Roman"/>
          <w:color w:val="000000"/>
          <w:sz w:val="18"/>
          <w:szCs w:val="18"/>
          <w:lang w:eastAsia="tr-TR"/>
        </w:rPr>
        <w:t> Mahallesi 1298 ada, 15 </w:t>
      </w:r>
      <w:proofErr w:type="spellStart"/>
      <w:r w:rsidRPr="00E009D7">
        <w:rPr>
          <w:rFonts w:ascii="Times New Roman" w:eastAsia="Times New Roman" w:hAnsi="Times New Roman" w:cs="Times New Roman"/>
          <w:color w:val="000000"/>
          <w:sz w:val="18"/>
          <w:lang w:eastAsia="tr-TR"/>
        </w:rPr>
        <w:t>nolu</w:t>
      </w:r>
      <w:proofErr w:type="spellEnd"/>
      <w:r w:rsidRPr="00E009D7">
        <w:rPr>
          <w:rFonts w:ascii="Times New Roman" w:eastAsia="Times New Roman" w:hAnsi="Times New Roman" w:cs="Times New Roman"/>
          <w:color w:val="000000"/>
          <w:sz w:val="18"/>
          <w:szCs w:val="18"/>
          <w:lang w:eastAsia="tr-TR"/>
        </w:rPr>
        <w:t> parselde kayıtlı 1.416,91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w:t>
      </w:r>
      <w:proofErr w:type="gramStart"/>
      <w:r w:rsidRPr="00E009D7">
        <w:rPr>
          <w:rFonts w:ascii="Times New Roman" w:eastAsia="Times New Roman" w:hAnsi="Times New Roman" w:cs="Times New Roman"/>
          <w:color w:val="000000"/>
          <w:sz w:val="18"/>
          <w:lang w:eastAsia="tr-TR"/>
        </w:rPr>
        <w:t>alana</w:t>
      </w:r>
      <w:proofErr w:type="gramEnd"/>
      <w:r w:rsidRPr="00E009D7">
        <w:rPr>
          <w:rFonts w:ascii="Times New Roman" w:eastAsia="Times New Roman" w:hAnsi="Times New Roman" w:cs="Times New Roman"/>
          <w:color w:val="000000"/>
          <w:sz w:val="18"/>
          <w:szCs w:val="18"/>
          <w:lang w:eastAsia="tr-TR"/>
        </w:rPr>
        <w:t> sahip arsanın üzerinde mevcut imar durumuna uygun olarak “Zemin Kat Ticaret + Konut </w:t>
      </w:r>
      <w:r w:rsidRPr="00E009D7">
        <w:rPr>
          <w:rFonts w:ascii="Times New Roman" w:eastAsia="Times New Roman" w:hAnsi="Times New Roman" w:cs="Times New Roman"/>
          <w:color w:val="000000"/>
          <w:sz w:val="18"/>
          <w:lang w:eastAsia="tr-TR"/>
        </w:rPr>
        <w:t>Alanı”nın</w:t>
      </w:r>
      <w:r w:rsidRPr="00E009D7">
        <w:rPr>
          <w:rFonts w:ascii="Times New Roman" w:eastAsia="Times New Roman" w:hAnsi="Times New Roman" w:cs="Times New Roman"/>
          <w:color w:val="000000"/>
          <w:sz w:val="18"/>
          <w:szCs w:val="18"/>
          <w:lang w:eastAsia="tr-TR"/>
        </w:rPr>
        <w:t> projelendirilmesi, üretilen projeye uygun olarak “Zemin Kat Ticaret + Konut Alanı” </w:t>
      </w:r>
      <w:proofErr w:type="spellStart"/>
      <w:r w:rsidRPr="00E009D7">
        <w:rPr>
          <w:rFonts w:ascii="Times New Roman" w:eastAsia="Times New Roman" w:hAnsi="Times New Roman" w:cs="Times New Roman"/>
          <w:color w:val="000000"/>
          <w:sz w:val="18"/>
          <w:lang w:eastAsia="tr-TR"/>
        </w:rPr>
        <w:t>nın</w:t>
      </w:r>
      <w:proofErr w:type="spellEnd"/>
      <w:r w:rsidRPr="00E009D7">
        <w:rPr>
          <w:rFonts w:ascii="Times New Roman" w:eastAsia="Times New Roman" w:hAnsi="Times New Roman" w:cs="Times New Roman"/>
          <w:color w:val="000000"/>
          <w:sz w:val="18"/>
          <w:szCs w:val="18"/>
          <w:lang w:eastAsia="tr-TR"/>
        </w:rPr>
        <w:t> Kat Karşılığı anahtar teslimi inşaatı işi aşağıdaki şartlar dahilinde yapım 2886 sayılı Devlet İhale Kanununun 35/a maddesine göre kapalı teklif usulü ile ihale edilecektir.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2 - İhale </w:t>
      </w:r>
      <w:proofErr w:type="gramStart"/>
      <w:r w:rsidRPr="00E009D7">
        <w:rPr>
          <w:rFonts w:ascii="Times New Roman" w:eastAsia="Times New Roman" w:hAnsi="Times New Roman" w:cs="Times New Roman"/>
          <w:color w:val="000000"/>
          <w:sz w:val="18"/>
          <w:lang w:eastAsia="tr-TR"/>
        </w:rPr>
        <w:t>12/07/2017</w:t>
      </w:r>
      <w:proofErr w:type="gramEnd"/>
      <w:r w:rsidRPr="00E009D7">
        <w:rPr>
          <w:rFonts w:ascii="Times New Roman" w:eastAsia="Times New Roman" w:hAnsi="Times New Roman" w:cs="Times New Roman"/>
          <w:color w:val="000000"/>
          <w:sz w:val="18"/>
          <w:szCs w:val="18"/>
          <w:lang w:eastAsia="tr-TR"/>
        </w:rPr>
        <w:t>, Çarşamba günü Saat 14:00’da Çanakkale Belediyesi Meclis Salonu ÇANAKKALE adresinde, Belediye Encümeni huzurunda yapılacaktır.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3- İhaleye konu İşin Tahmini bedeli 2.971.825,59.-TL (İki milyon dokuz yüz yetmiş bir bin sekiz yüz yirmi beş Türk Lirası, Elli dokuz Kuruş)’</w:t>
      </w:r>
      <w:proofErr w:type="spellStart"/>
      <w:r w:rsidRPr="00E009D7">
        <w:rPr>
          <w:rFonts w:ascii="Times New Roman" w:eastAsia="Times New Roman" w:hAnsi="Times New Roman" w:cs="Times New Roman"/>
          <w:color w:val="000000"/>
          <w:sz w:val="18"/>
          <w:lang w:eastAsia="tr-TR"/>
        </w:rPr>
        <w:t>dir</w:t>
      </w:r>
      <w:proofErr w:type="spellEnd"/>
      <w:r w:rsidRPr="00E009D7">
        <w:rPr>
          <w:rFonts w:ascii="Times New Roman" w:eastAsia="Times New Roman" w:hAnsi="Times New Roman" w:cs="Times New Roman"/>
          <w:color w:val="000000"/>
          <w:sz w:val="18"/>
          <w:szCs w:val="18"/>
          <w:lang w:eastAsia="tr-TR"/>
        </w:rPr>
        <w:t>. Geçici teminat miktarı tahmin edilen </w:t>
      </w:r>
      <w:r w:rsidRPr="00E009D7">
        <w:rPr>
          <w:rFonts w:ascii="Times New Roman" w:eastAsia="Times New Roman" w:hAnsi="Times New Roman" w:cs="Times New Roman"/>
          <w:color w:val="000000"/>
          <w:spacing w:val="-2"/>
          <w:sz w:val="18"/>
          <w:szCs w:val="18"/>
          <w:lang w:eastAsia="tr-TR"/>
        </w:rPr>
        <w:t>bedelin %3’ü olan 89.154,76.-TL (Seksen dokuz bin yüz elli dört Türk Lirası, Yetmiş altı Kuruş) </w:t>
      </w:r>
      <w:proofErr w:type="gramStart"/>
      <w:r w:rsidRPr="00E009D7">
        <w:rPr>
          <w:rFonts w:ascii="Times New Roman" w:eastAsia="Times New Roman" w:hAnsi="Times New Roman" w:cs="Times New Roman"/>
          <w:color w:val="000000"/>
          <w:spacing w:val="-2"/>
          <w:sz w:val="18"/>
          <w:lang w:eastAsia="tr-TR"/>
        </w:rPr>
        <w:t>dır</w:t>
      </w:r>
      <w:proofErr w:type="gramEnd"/>
      <w:r w:rsidRPr="00E009D7">
        <w:rPr>
          <w:rFonts w:ascii="Times New Roman" w:eastAsia="Times New Roman" w:hAnsi="Times New Roman" w:cs="Times New Roman"/>
          <w:color w:val="000000"/>
          <w:sz w:val="18"/>
          <w:szCs w:val="18"/>
          <w:lang w:eastAsia="tr-TR"/>
        </w:rPr>
        <w:t>. İhale dosya bedeli 10.000,00.-TL. (On bin Türk Lirası)’</w:t>
      </w:r>
      <w:proofErr w:type="gramStart"/>
      <w:r w:rsidRPr="00E009D7">
        <w:rPr>
          <w:rFonts w:ascii="Times New Roman" w:eastAsia="Times New Roman" w:hAnsi="Times New Roman" w:cs="Times New Roman"/>
          <w:color w:val="000000"/>
          <w:sz w:val="18"/>
          <w:lang w:eastAsia="tr-TR"/>
        </w:rPr>
        <w:t>dır</w:t>
      </w:r>
      <w:proofErr w:type="gramEnd"/>
      <w:r w:rsidRPr="00E009D7">
        <w:rPr>
          <w:rFonts w:ascii="Times New Roman" w:eastAsia="Times New Roman" w:hAnsi="Times New Roman" w:cs="Times New Roman"/>
          <w:color w:val="000000"/>
          <w:sz w:val="18"/>
          <w:szCs w:val="18"/>
          <w:lang w:eastAsia="tr-TR"/>
        </w:rPr>
        <w:t>.</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4 - İhaleye katılmak isteyenler belirtilen miktardaki geçici teminatlarını ihale günü en geç saat 12.00’ye kadar Belediyemiz Mali Hizmetler Müdürlüğü’nden alınacak teslimat ile birlikte Halk Bankası Çanakkale Şubesi’ne yatırmaları veya milli bankalardan birinden alınacak süresiz banka teminat mektubu (banka teyit yazısı ile birlikte) getirmeleri şarttır. İhale günü saat 12.00’den sonra teminat kabul edilmez. Teminat ve ihale dosya bedeli yatırmayanlar ihaleye iştirak ettirilmezler.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5 - İstekliler söz konusu ihale şartnamelerini hafta içi her gün mesai saatleri içerisinde Çanakkale Belediyesi Emlak ve İstimlak Müdürlüğü'nde görebilirler.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6 - İhaleye girebilmek için, ihaleye katılacak gerçek ve tüzel kişi veya kişilerde aşağıdaki şartlar aranır.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7 - İHALE TEKLİF ŞARTLARI: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Mülkiyeti Belediyemize ait </w:t>
      </w:r>
      <w:proofErr w:type="spellStart"/>
      <w:r w:rsidRPr="00E009D7">
        <w:rPr>
          <w:rFonts w:ascii="Times New Roman" w:eastAsia="Times New Roman" w:hAnsi="Times New Roman" w:cs="Times New Roman"/>
          <w:color w:val="000000"/>
          <w:sz w:val="18"/>
          <w:lang w:eastAsia="tr-TR"/>
        </w:rPr>
        <w:t>Arslanca</w:t>
      </w:r>
      <w:proofErr w:type="spellEnd"/>
      <w:r w:rsidRPr="00E009D7">
        <w:rPr>
          <w:rFonts w:ascii="Times New Roman" w:eastAsia="Times New Roman" w:hAnsi="Times New Roman" w:cs="Times New Roman"/>
          <w:color w:val="000000"/>
          <w:sz w:val="18"/>
          <w:szCs w:val="18"/>
          <w:lang w:eastAsia="tr-TR"/>
        </w:rPr>
        <w:t> Mahallesi, 1298 ada, 15 </w:t>
      </w:r>
      <w:proofErr w:type="spellStart"/>
      <w:r w:rsidRPr="00E009D7">
        <w:rPr>
          <w:rFonts w:ascii="Times New Roman" w:eastAsia="Times New Roman" w:hAnsi="Times New Roman" w:cs="Times New Roman"/>
          <w:color w:val="000000"/>
          <w:sz w:val="18"/>
          <w:lang w:eastAsia="tr-TR"/>
        </w:rPr>
        <w:t>nolu</w:t>
      </w:r>
      <w:proofErr w:type="spellEnd"/>
      <w:r w:rsidRPr="00E009D7">
        <w:rPr>
          <w:rFonts w:ascii="Times New Roman" w:eastAsia="Times New Roman" w:hAnsi="Times New Roman" w:cs="Times New Roman"/>
          <w:color w:val="000000"/>
          <w:sz w:val="18"/>
          <w:szCs w:val="18"/>
          <w:lang w:eastAsia="tr-TR"/>
        </w:rPr>
        <w:t> parselde kayıtlı 1.416,91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w:t>
      </w:r>
      <w:proofErr w:type="gramStart"/>
      <w:r w:rsidRPr="00E009D7">
        <w:rPr>
          <w:rFonts w:ascii="Times New Roman" w:eastAsia="Times New Roman" w:hAnsi="Times New Roman" w:cs="Times New Roman"/>
          <w:color w:val="000000"/>
          <w:sz w:val="18"/>
          <w:lang w:eastAsia="tr-TR"/>
        </w:rPr>
        <w:t>alana</w:t>
      </w:r>
      <w:proofErr w:type="gramEnd"/>
      <w:r w:rsidRPr="00E009D7">
        <w:rPr>
          <w:rFonts w:ascii="Times New Roman" w:eastAsia="Times New Roman" w:hAnsi="Times New Roman" w:cs="Times New Roman"/>
          <w:color w:val="000000"/>
          <w:sz w:val="18"/>
          <w:szCs w:val="18"/>
          <w:lang w:eastAsia="tr-TR"/>
        </w:rPr>
        <w:t> sahip arsanın üzerinde, Şartname ekindeki imar durumuna uygun olarak Zemin Kat Ticaret + Konut Alanı (Bodrum Kat, Çatı arası, açık ve kapalı çıkmalar hariç) 1.416,91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x 2,40 olmak üzere toplam inşaat alanı 3.400,58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üzerinden teklif verilebilir. Kat adedi ve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inşaat alanı en fazla olarak belirtilmiş olup daha az katlı ve daha düşük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.inşaat alanına göre de teklif düzenlenebilir. İstekli aşağıdaki şartları kapsayan teklif verebilecektir.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a) Mülkiyeti Belediyeye ait parsel üzerinde 1/1000 Uygulama İmar Planına uygun olarak ihale ile Emsal =2,40 yapılanma koşuluna sahip alanda “Zemin Kat Ticaret + Konut Alanı”, yapı için teklif verilecektir.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b) Söz konusu parselde Emsal=2,40 yapılanma koşuluna sahip alanda, “ Zemin Kat Ticaret + Konut Alanı”, fonksiyonuna sahip olup, bu şartlara uygun yapı yapılacaktır.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c) İhale şartnamesi Özel Teknik Şartname ile bir bütün olup, teklif ve projelerin hazırlanması aşamasında bu şartnamelerdeki hükümlere uyulacaktır.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 xml:space="preserve">d) </w:t>
      </w:r>
      <w:proofErr w:type="spellStart"/>
      <w:r w:rsidRPr="00E009D7">
        <w:rPr>
          <w:rFonts w:ascii="Times New Roman" w:eastAsia="Times New Roman" w:hAnsi="Times New Roman" w:cs="Times New Roman"/>
          <w:color w:val="000000"/>
          <w:sz w:val="18"/>
          <w:szCs w:val="18"/>
          <w:lang w:eastAsia="tr-TR"/>
        </w:rPr>
        <w:t>Avan</w:t>
      </w:r>
      <w:proofErr w:type="spellEnd"/>
      <w:r w:rsidRPr="00E009D7">
        <w:rPr>
          <w:rFonts w:ascii="Times New Roman" w:eastAsia="Times New Roman" w:hAnsi="Times New Roman" w:cs="Times New Roman"/>
          <w:color w:val="000000"/>
          <w:sz w:val="18"/>
          <w:szCs w:val="18"/>
          <w:lang w:eastAsia="tr-TR"/>
        </w:rPr>
        <w:t xml:space="preserve"> Proje: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Yapılacak olan yapının </w:t>
      </w:r>
      <w:proofErr w:type="spellStart"/>
      <w:r w:rsidRPr="00E009D7">
        <w:rPr>
          <w:rFonts w:ascii="Times New Roman" w:eastAsia="Times New Roman" w:hAnsi="Times New Roman" w:cs="Times New Roman"/>
          <w:color w:val="000000"/>
          <w:sz w:val="18"/>
          <w:lang w:eastAsia="tr-TR"/>
        </w:rPr>
        <w:t>avan</w:t>
      </w:r>
      <w:proofErr w:type="spellEnd"/>
      <w:r w:rsidRPr="00E009D7">
        <w:rPr>
          <w:rFonts w:ascii="Times New Roman" w:eastAsia="Times New Roman" w:hAnsi="Times New Roman" w:cs="Times New Roman"/>
          <w:color w:val="000000"/>
          <w:sz w:val="18"/>
          <w:szCs w:val="18"/>
          <w:lang w:eastAsia="tr-TR"/>
        </w:rPr>
        <w:t> projesi de kullanım fonksiyonları belirtilerek, ihaleye esas teklif dosyasında bulunacaktır.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Binanın yapılanma koşullarındaki imar hatları ve yüksekliği en fazla olup bunları geçmemek üzere teklif verilecektir. Kat yüksekliği ve toplam inşaat alanı m</w:t>
      </w:r>
      <w:r w:rsidRPr="00E009D7">
        <w:rPr>
          <w:rFonts w:ascii="Times New Roman" w:eastAsia="Times New Roman" w:hAnsi="Times New Roman" w:cs="Times New Roman"/>
          <w:color w:val="000000"/>
          <w:sz w:val="18"/>
          <w:szCs w:val="18"/>
          <w:vertAlign w:val="superscript"/>
          <w:lang w:eastAsia="tr-TR"/>
        </w:rPr>
        <w:t>2</w:t>
      </w:r>
      <w:r w:rsidRPr="00E009D7">
        <w:rPr>
          <w:rFonts w:ascii="Times New Roman" w:eastAsia="Times New Roman" w:hAnsi="Times New Roman" w:cs="Times New Roman"/>
          <w:color w:val="000000"/>
          <w:sz w:val="18"/>
          <w:szCs w:val="18"/>
          <w:lang w:eastAsia="tr-TR"/>
        </w:rPr>
        <w:t>. </w:t>
      </w:r>
      <w:proofErr w:type="gramStart"/>
      <w:r w:rsidRPr="00E009D7">
        <w:rPr>
          <w:rFonts w:ascii="Times New Roman" w:eastAsia="Times New Roman" w:hAnsi="Times New Roman" w:cs="Times New Roman"/>
          <w:color w:val="000000"/>
          <w:sz w:val="18"/>
          <w:lang w:eastAsia="tr-TR"/>
        </w:rPr>
        <w:t>si</w:t>
      </w:r>
      <w:proofErr w:type="gramEnd"/>
      <w:r w:rsidRPr="00E009D7">
        <w:rPr>
          <w:rFonts w:ascii="Times New Roman" w:eastAsia="Times New Roman" w:hAnsi="Times New Roman" w:cs="Times New Roman"/>
          <w:color w:val="000000"/>
          <w:sz w:val="18"/>
          <w:szCs w:val="18"/>
          <w:lang w:eastAsia="tr-TR"/>
        </w:rPr>
        <w:t> bu koşulların altında da olabilir. Bu durumda binanın fonksiyonelliği, kullanım özellikler, estetik görünümü ve çevresine uyumu gibi faktörler dikkate alınarak değerlendirme yapılacaktır.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Taşınmaza ait imar durumunu ve ölçülü krokisi bilgileri Çanakkale Belediyesince şartname eki olarak verilecektir. Şartname ekinde yer alan taşınmaza ait imar durumunu ve ölçülü krokisine uygun olarak </w:t>
      </w:r>
      <w:proofErr w:type="spellStart"/>
      <w:r w:rsidRPr="00E009D7">
        <w:rPr>
          <w:rFonts w:ascii="Times New Roman" w:eastAsia="Times New Roman" w:hAnsi="Times New Roman" w:cs="Times New Roman"/>
          <w:color w:val="000000"/>
          <w:sz w:val="18"/>
          <w:lang w:eastAsia="tr-TR"/>
        </w:rPr>
        <w:t>avan</w:t>
      </w:r>
      <w:proofErr w:type="spellEnd"/>
      <w:r w:rsidRPr="00E009D7">
        <w:rPr>
          <w:rFonts w:ascii="Times New Roman" w:eastAsia="Times New Roman" w:hAnsi="Times New Roman" w:cs="Times New Roman"/>
          <w:color w:val="000000"/>
          <w:sz w:val="18"/>
          <w:szCs w:val="18"/>
          <w:lang w:eastAsia="tr-TR"/>
        </w:rPr>
        <w:t> projeleri çizdireceklerdir.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009D7">
        <w:rPr>
          <w:rFonts w:ascii="Times New Roman" w:eastAsia="Times New Roman" w:hAnsi="Times New Roman" w:cs="Times New Roman"/>
          <w:color w:val="000000"/>
          <w:sz w:val="18"/>
          <w:szCs w:val="18"/>
          <w:lang w:eastAsia="tr-TR"/>
        </w:rPr>
        <w:t>Avan</w:t>
      </w:r>
      <w:proofErr w:type="spellEnd"/>
      <w:r w:rsidRPr="00E009D7">
        <w:rPr>
          <w:rFonts w:ascii="Times New Roman" w:eastAsia="Times New Roman" w:hAnsi="Times New Roman" w:cs="Times New Roman"/>
          <w:color w:val="000000"/>
          <w:sz w:val="18"/>
          <w:szCs w:val="18"/>
          <w:lang w:eastAsia="tr-TR"/>
        </w:rPr>
        <w:t xml:space="preserve"> proje 1/100 ölçekli olacaktır. </w:t>
      </w:r>
      <w:proofErr w:type="spellStart"/>
      <w:r w:rsidRPr="00E009D7">
        <w:rPr>
          <w:rFonts w:ascii="Times New Roman" w:eastAsia="Times New Roman" w:hAnsi="Times New Roman" w:cs="Times New Roman"/>
          <w:color w:val="000000"/>
          <w:sz w:val="18"/>
          <w:szCs w:val="18"/>
          <w:lang w:eastAsia="tr-TR"/>
        </w:rPr>
        <w:t>Avan</w:t>
      </w:r>
      <w:proofErr w:type="spellEnd"/>
      <w:r w:rsidRPr="00E009D7">
        <w:rPr>
          <w:rFonts w:ascii="Times New Roman" w:eastAsia="Times New Roman" w:hAnsi="Times New Roman" w:cs="Times New Roman"/>
          <w:color w:val="000000"/>
          <w:sz w:val="18"/>
          <w:szCs w:val="18"/>
          <w:lang w:eastAsia="tr-TR"/>
        </w:rPr>
        <w:t xml:space="preserve"> proje içeriğinde, kat planları, en az iki yönden görünüş ve kesitler, vaziyet planı (otopark düzenlemesi, varsa yaya aksları, peyzaj düzenlenmesi vb.)binanın çevresi ile üç boyutlu olarak görünümü, inşaatta kullanılacak malzemelere ilişkin mahal listesi, metrajlar, açıklama raporları, hangi dairelerin belediyeye verileceğine ilişkin kroki ve açıklama bulunacaktır. Hazırlanan </w:t>
      </w:r>
      <w:proofErr w:type="spellStart"/>
      <w:r w:rsidRPr="00E009D7">
        <w:rPr>
          <w:rFonts w:ascii="Times New Roman" w:eastAsia="Times New Roman" w:hAnsi="Times New Roman" w:cs="Times New Roman"/>
          <w:color w:val="000000"/>
          <w:sz w:val="18"/>
          <w:lang w:eastAsia="tr-TR"/>
        </w:rPr>
        <w:t>avan</w:t>
      </w:r>
      <w:proofErr w:type="spellEnd"/>
      <w:r w:rsidRPr="00E009D7">
        <w:rPr>
          <w:rFonts w:ascii="Times New Roman" w:eastAsia="Times New Roman" w:hAnsi="Times New Roman" w:cs="Times New Roman"/>
          <w:color w:val="000000"/>
          <w:sz w:val="18"/>
          <w:szCs w:val="18"/>
          <w:lang w:eastAsia="tr-TR"/>
        </w:rPr>
        <w:t> proje teklif mektubu ile belirlenen tarihte idareye teslim edilecektir.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e) Mevcut imar durumuna ve şartnameye uygun olarak “Zemin Kat Ticaret + Konut Alanı Projelerinin (</w:t>
      </w:r>
      <w:proofErr w:type="spellStart"/>
      <w:r w:rsidRPr="00E009D7">
        <w:rPr>
          <w:rFonts w:ascii="Times New Roman" w:eastAsia="Times New Roman" w:hAnsi="Times New Roman" w:cs="Times New Roman"/>
          <w:color w:val="000000"/>
          <w:sz w:val="18"/>
          <w:szCs w:val="18"/>
          <w:lang w:eastAsia="tr-TR"/>
        </w:rPr>
        <w:t>Avan</w:t>
      </w:r>
      <w:proofErr w:type="spellEnd"/>
      <w:r w:rsidRPr="00E009D7">
        <w:rPr>
          <w:rFonts w:ascii="Times New Roman" w:eastAsia="Times New Roman" w:hAnsi="Times New Roman" w:cs="Times New Roman"/>
          <w:color w:val="000000"/>
          <w:sz w:val="18"/>
          <w:szCs w:val="18"/>
          <w:lang w:eastAsia="tr-TR"/>
        </w:rPr>
        <w:t> </w:t>
      </w:r>
      <w:r w:rsidRPr="00E009D7">
        <w:rPr>
          <w:rFonts w:ascii="Times New Roman" w:eastAsia="Times New Roman" w:hAnsi="Times New Roman" w:cs="Times New Roman"/>
          <w:color w:val="000000"/>
          <w:sz w:val="18"/>
          <w:lang w:eastAsia="tr-TR"/>
        </w:rPr>
        <w:t>proje+uygulama</w:t>
      </w:r>
      <w:r w:rsidRPr="00E009D7">
        <w:rPr>
          <w:rFonts w:ascii="Times New Roman" w:eastAsia="Times New Roman" w:hAnsi="Times New Roman" w:cs="Times New Roman"/>
          <w:color w:val="000000"/>
          <w:sz w:val="18"/>
          <w:szCs w:val="18"/>
          <w:lang w:eastAsia="tr-TR"/>
        </w:rPr>
        <w:t> projeleri) hazırlanması ve binanın yapımı için teklif verilecektir.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 xml:space="preserve">f) </w:t>
      </w:r>
      <w:proofErr w:type="spellStart"/>
      <w:r w:rsidRPr="00E009D7">
        <w:rPr>
          <w:rFonts w:ascii="Times New Roman" w:eastAsia="Times New Roman" w:hAnsi="Times New Roman" w:cs="Times New Roman"/>
          <w:color w:val="000000"/>
          <w:sz w:val="18"/>
          <w:szCs w:val="18"/>
          <w:lang w:eastAsia="tr-TR"/>
        </w:rPr>
        <w:t>Avan</w:t>
      </w:r>
      <w:proofErr w:type="spellEnd"/>
      <w:r w:rsidRPr="00E009D7">
        <w:rPr>
          <w:rFonts w:ascii="Times New Roman" w:eastAsia="Times New Roman" w:hAnsi="Times New Roman" w:cs="Times New Roman"/>
          <w:color w:val="000000"/>
          <w:sz w:val="18"/>
          <w:szCs w:val="18"/>
          <w:lang w:eastAsia="tr-TR"/>
        </w:rPr>
        <w:t xml:space="preserve"> projede mutabakata varılması durumunda uygulama projelerinde Belediye’ye ait alanlar fonksiyon olarak Belediye ile birlikte detaylandırılacaktır.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g) Yapılacak olan yapının projesi, asansörlü ve kaloriferli olarak yapılacaktır. Ayrıca Yangın Yönetmeliği, Özürlüler Yönetmeliği vb. standartlarına uygun projeler üretilecek ve yapım esnasında da belirlenmiş standartlara göre uygulama yapılacaktır.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009D7">
        <w:rPr>
          <w:rFonts w:ascii="Times New Roman" w:eastAsia="Times New Roman" w:hAnsi="Times New Roman" w:cs="Times New Roman"/>
          <w:color w:val="000000"/>
          <w:sz w:val="18"/>
          <w:lang w:eastAsia="tr-TR"/>
        </w:rPr>
        <w:t>h) “Zemin Kat Ticaret + Konut Alanı”nın, ihale onay tarihinden itibaren kesin </w:t>
      </w:r>
      <w:proofErr w:type="spellStart"/>
      <w:r w:rsidRPr="00E009D7">
        <w:rPr>
          <w:rFonts w:ascii="Times New Roman" w:eastAsia="Times New Roman" w:hAnsi="Times New Roman" w:cs="Times New Roman"/>
          <w:color w:val="000000"/>
          <w:sz w:val="18"/>
          <w:lang w:eastAsia="tr-TR"/>
        </w:rPr>
        <w:t>avan</w:t>
      </w:r>
      <w:proofErr w:type="spellEnd"/>
      <w:r w:rsidRPr="00E009D7">
        <w:rPr>
          <w:rFonts w:ascii="Times New Roman" w:eastAsia="Times New Roman" w:hAnsi="Times New Roman" w:cs="Times New Roman"/>
          <w:color w:val="000000"/>
          <w:sz w:val="18"/>
          <w:lang w:eastAsia="tr-TR"/>
        </w:rPr>
        <w:t> projelere uygun olarak maksimum 4 (dört) ay içinde yapı ruhsatına esas uygulama projeleri (</w:t>
      </w:r>
      <w:proofErr w:type="spellStart"/>
      <w:r w:rsidRPr="00E009D7">
        <w:rPr>
          <w:rFonts w:ascii="Times New Roman" w:eastAsia="Times New Roman" w:hAnsi="Times New Roman" w:cs="Times New Roman"/>
          <w:color w:val="000000"/>
          <w:sz w:val="18"/>
          <w:lang w:eastAsia="tr-TR"/>
        </w:rPr>
        <w:t>Jeoteknik</w:t>
      </w:r>
      <w:proofErr w:type="spellEnd"/>
      <w:r w:rsidRPr="00E009D7">
        <w:rPr>
          <w:rFonts w:ascii="Times New Roman" w:eastAsia="Times New Roman" w:hAnsi="Times New Roman" w:cs="Times New Roman"/>
          <w:color w:val="000000"/>
          <w:sz w:val="18"/>
          <w:lang w:eastAsia="tr-TR"/>
        </w:rPr>
        <w:t> etüt raporu, zemin iyileştirme projesi, mimari, statik, betonarme, tesisat, elektrik, makine, peyzaj, çevre düzenleme vb) 3194 sayılı İmar Kanunu ve Uygulama Yönetmeliklerine göre hazırlanarak, Belediyeden ruhsatı alacaktır. </w:t>
      </w:r>
      <w:proofErr w:type="gramEnd"/>
      <w:r w:rsidRPr="00E009D7">
        <w:rPr>
          <w:rFonts w:ascii="Times New Roman" w:eastAsia="Times New Roman" w:hAnsi="Times New Roman" w:cs="Times New Roman"/>
          <w:color w:val="000000"/>
          <w:sz w:val="18"/>
          <w:szCs w:val="18"/>
          <w:lang w:eastAsia="tr-TR"/>
        </w:rPr>
        <w:t>Belediyece ruhsat işlemlerine ilişkin İmar Kanunu ve Uygulama Yönetmeliklerindeki sürelere göre işlem yapılacaktır.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j) Uygulama Projeleri;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lastRenderedPageBreak/>
        <w:t>1) Sondajlı zemin etüt raporu,</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2) </w:t>
      </w:r>
      <w:proofErr w:type="spellStart"/>
      <w:r w:rsidRPr="00E009D7">
        <w:rPr>
          <w:rFonts w:ascii="Times New Roman" w:eastAsia="Times New Roman" w:hAnsi="Times New Roman" w:cs="Times New Roman"/>
          <w:color w:val="000000"/>
          <w:sz w:val="18"/>
          <w:lang w:eastAsia="tr-TR"/>
        </w:rPr>
        <w:t>Geoteknik</w:t>
      </w:r>
      <w:proofErr w:type="spellEnd"/>
      <w:r w:rsidRPr="00E009D7">
        <w:rPr>
          <w:rFonts w:ascii="Times New Roman" w:eastAsia="Times New Roman" w:hAnsi="Times New Roman" w:cs="Times New Roman"/>
          <w:color w:val="000000"/>
          <w:sz w:val="18"/>
          <w:szCs w:val="18"/>
          <w:lang w:eastAsia="tr-TR"/>
        </w:rPr>
        <w:t> etüt raporu ve zemin iyileştirme projesi,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3) Mimari proje: Vaziyet planı, en az iki adet kesit, yeteri kadar görünüş, sistem ve nokta detayları-dış cephe, merdivenler, korkuluklar, pencereler, kapılar ve idarece gerek görülen diğer detaylar-, çatı planları, otopark yerleşimi,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4) Statik proje: Yapı türüne göre taşıyıcı sistemi gösteren kesit, detay, rapor ve hesaplar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5) Elektrik projesi: İç ve dış aydınlatma elemanları vb. ilişkin öneri ve raporlar içeren, asansör projeleri ve hesapları</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 xml:space="preserve">6) Tesisat projeleri: Havalandırma, soğutma, yangın, ısı ve ses yalıtım proje ve hesapları, kalorifer tesisatı ve hesapları ile her proje için ayrı </w:t>
      </w:r>
      <w:proofErr w:type="spellStart"/>
      <w:r w:rsidRPr="00E009D7">
        <w:rPr>
          <w:rFonts w:ascii="Times New Roman" w:eastAsia="Times New Roman" w:hAnsi="Times New Roman" w:cs="Times New Roman"/>
          <w:color w:val="000000"/>
          <w:sz w:val="18"/>
          <w:szCs w:val="18"/>
          <w:lang w:eastAsia="tr-TR"/>
        </w:rPr>
        <w:t>ayrı</w:t>
      </w:r>
      <w:proofErr w:type="spellEnd"/>
      <w:r w:rsidRPr="00E009D7">
        <w:rPr>
          <w:rFonts w:ascii="Times New Roman" w:eastAsia="Times New Roman" w:hAnsi="Times New Roman" w:cs="Times New Roman"/>
          <w:color w:val="000000"/>
          <w:sz w:val="18"/>
          <w:szCs w:val="18"/>
          <w:lang w:eastAsia="tr-TR"/>
        </w:rPr>
        <w:t>, ayrıntılı hesap ve raporlarını ve mahal listelerini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7) Binanın çevresi ile </w:t>
      </w:r>
      <w:proofErr w:type="spellStart"/>
      <w:r w:rsidRPr="00E009D7">
        <w:rPr>
          <w:rFonts w:ascii="Times New Roman" w:eastAsia="Times New Roman" w:hAnsi="Times New Roman" w:cs="Times New Roman"/>
          <w:color w:val="000000"/>
          <w:sz w:val="18"/>
          <w:lang w:eastAsia="tr-TR"/>
        </w:rPr>
        <w:t>silüet</w:t>
      </w:r>
      <w:proofErr w:type="spellEnd"/>
      <w:r w:rsidRPr="00E009D7">
        <w:rPr>
          <w:rFonts w:ascii="Times New Roman" w:eastAsia="Times New Roman" w:hAnsi="Times New Roman" w:cs="Times New Roman"/>
          <w:color w:val="000000"/>
          <w:sz w:val="18"/>
          <w:szCs w:val="18"/>
          <w:lang w:eastAsia="tr-TR"/>
        </w:rPr>
        <w:t> ve üç boyutlu görünüşünü</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8) 1/200 ölçekli peyzaj projesi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9) Binanın üç boyutlu ve görsel sunumunu kapsayacaktır.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Projeler ve kontrollük işlemleri; 3194 Sayılı İmar Kanunu ve Uygulama hükümleri ile mevcut Kanun ve Yönetmelikler ile Çanakkale Belediyesi özel Yönetmeliklerine uygun olarak yapılacaktır. Projeler Belediye onayına sunulacak ve ruhsata esas 5 takım olarak hazırlanacaktır.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k) İhale onayından sonra uygulama projesine en geç 4 (dört) ay içinde ruhsat alınacaktır.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l) İstekliye Yapı Ruhsat tarihinden İtibaren en geç 15 (on beş) gün içinde yer teslimi yapılacak, istekli bu tarihte inşaata başlamış sayılacaktır.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m) İhale konusu “Zemin Kat Ticaret + Konut </w:t>
      </w:r>
      <w:r w:rsidRPr="00E009D7">
        <w:rPr>
          <w:rFonts w:ascii="Times New Roman" w:eastAsia="Times New Roman" w:hAnsi="Times New Roman" w:cs="Times New Roman"/>
          <w:color w:val="000000"/>
          <w:sz w:val="18"/>
          <w:lang w:eastAsia="tr-TR"/>
        </w:rPr>
        <w:t>Alanı”nın</w:t>
      </w:r>
      <w:r w:rsidRPr="00E009D7">
        <w:rPr>
          <w:rFonts w:ascii="Times New Roman" w:eastAsia="Times New Roman" w:hAnsi="Times New Roman" w:cs="Times New Roman"/>
          <w:color w:val="000000"/>
          <w:sz w:val="18"/>
          <w:szCs w:val="18"/>
          <w:lang w:eastAsia="tr-TR"/>
        </w:rPr>
        <w:t> inşaatın bitim tarihi yer tesliminden itibaren maksimum 18 (</w:t>
      </w:r>
      <w:proofErr w:type="spellStart"/>
      <w:r w:rsidRPr="00E009D7">
        <w:rPr>
          <w:rFonts w:ascii="Times New Roman" w:eastAsia="Times New Roman" w:hAnsi="Times New Roman" w:cs="Times New Roman"/>
          <w:color w:val="000000"/>
          <w:sz w:val="18"/>
          <w:lang w:eastAsia="tr-TR"/>
        </w:rPr>
        <w:t>Onsekiz</w:t>
      </w:r>
      <w:proofErr w:type="spellEnd"/>
      <w:r w:rsidRPr="00E009D7">
        <w:rPr>
          <w:rFonts w:ascii="Times New Roman" w:eastAsia="Times New Roman" w:hAnsi="Times New Roman" w:cs="Times New Roman"/>
          <w:color w:val="000000"/>
          <w:sz w:val="18"/>
          <w:szCs w:val="18"/>
          <w:lang w:eastAsia="tr-TR"/>
        </w:rPr>
        <w:t>) ay olup, bu sürenin altında teklif verilebilecektir.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n) İhale konusu işin bitim tarihi </w:t>
      </w:r>
      <w:proofErr w:type="gramStart"/>
      <w:r w:rsidRPr="00E009D7">
        <w:rPr>
          <w:rFonts w:ascii="Times New Roman" w:eastAsia="Times New Roman" w:hAnsi="Times New Roman" w:cs="Times New Roman"/>
          <w:color w:val="000000"/>
          <w:sz w:val="18"/>
          <w:lang w:eastAsia="tr-TR"/>
        </w:rPr>
        <w:t>iskan</w:t>
      </w:r>
      <w:proofErr w:type="gramEnd"/>
      <w:r w:rsidRPr="00E009D7">
        <w:rPr>
          <w:rFonts w:ascii="Times New Roman" w:eastAsia="Times New Roman" w:hAnsi="Times New Roman" w:cs="Times New Roman"/>
          <w:color w:val="000000"/>
          <w:sz w:val="18"/>
          <w:szCs w:val="18"/>
          <w:lang w:eastAsia="tr-TR"/>
        </w:rPr>
        <w:t> ruhsatının (yapı kullanma ruhsatının) alındığı tarihtir.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8 - İHALEYE GİREBİLME ŞARTLARI VE BELGELER: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İhaleye katılacak gerçek ve tüzel kişi veya kişilerde aşağıdaki şartlar aranır.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a) Kanuni </w:t>
      </w:r>
      <w:proofErr w:type="gramStart"/>
      <w:r w:rsidRPr="00E009D7">
        <w:rPr>
          <w:rFonts w:ascii="Times New Roman" w:eastAsia="Times New Roman" w:hAnsi="Times New Roman" w:cs="Times New Roman"/>
          <w:color w:val="000000"/>
          <w:sz w:val="18"/>
          <w:lang w:eastAsia="tr-TR"/>
        </w:rPr>
        <w:t>ikametgahı</w:t>
      </w:r>
      <w:proofErr w:type="gramEnd"/>
      <w:r w:rsidRPr="00E009D7">
        <w:rPr>
          <w:rFonts w:ascii="Times New Roman" w:eastAsia="Times New Roman" w:hAnsi="Times New Roman" w:cs="Times New Roman"/>
          <w:color w:val="000000"/>
          <w:sz w:val="18"/>
          <w:szCs w:val="18"/>
          <w:lang w:eastAsia="tr-TR"/>
        </w:rPr>
        <w:t> olması,</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b) Türkiye’de tebligat için adres göstermesi,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c) Ortak girişim olarak müracaat edilmesi halinde; ortak girişim beyannamesi.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d) Şirket veya kişiyi tanıtıcı, mali </w:t>
      </w:r>
      <w:proofErr w:type="gramStart"/>
      <w:r w:rsidRPr="00E009D7">
        <w:rPr>
          <w:rFonts w:ascii="Times New Roman" w:eastAsia="Times New Roman" w:hAnsi="Times New Roman" w:cs="Times New Roman"/>
          <w:color w:val="000000"/>
          <w:sz w:val="18"/>
          <w:lang w:eastAsia="tr-TR"/>
        </w:rPr>
        <w:t>imkanlarını</w:t>
      </w:r>
      <w:proofErr w:type="gramEnd"/>
      <w:r w:rsidRPr="00E009D7">
        <w:rPr>
          <w:rFonts w:ascii="Times New Roman" w:eastAsia="Times New Roman" w:hAnsi="Times New Roman" w:cs="Times New Roman"/>
          <w:color w:val="000000"/>
          <w:sz w:val="18"/>
          <w:szCs w:val="18"/>
          <w:lang w:eastAsia="tr-TR"/>
        </w:rPr>
        <w:t> gösterir bilgi ve belgeleri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e) Ticaret ve/veya Sanayi Odası Belgesi vermesi (2017 yılı için tasdikli)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e.1) Gerçek kişi olması halinde ilgilisine göre Ticaret, Sanayi Odasına kayıtlı olduğunu gösterir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e.2) Tüzel kişi olması halinde tüzel kişiliğin İdare Merkezinin bulunduğu yer mahkemesinden veya benzeri bir makamdan ihalenin yapıldığı yıl içinde alınmış, tüzel kişiliğin sicile kayıtlı olduğuna dair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e.3) Ortak girişim olması halinde ortak girişimi oluşturan gerçek veya tüzel kişilerin her birinin (e) ve (e.2)deki esaslara temin edecekleri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f) İmza sirküleri verilmesi.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f.1) Gerçek kişi olması halinde noter tasdikli imza sirküleri,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f.2) Tüzel kişi olması halinde, tüzel kişiliğin noter tasdikli imza sirküleri,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f.3) Ortak girişim olması halinde ortak girişimi oluşturan gerçek kişi veya tüzel kişilerin her birinin (f.1) ve (f.2) fıkralarındaki esaslara göre temin edecekleri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g) İstekliler adına </w:t>
      </w:r>
      <w:proofErr w:type="gramStart"/>
      <w:r w:rsidRPr="00E009D7">
        <w:rPr>
          <w:rFonts w:ascii="Times New Roman" w:eastAsia="Times New Roman" w:hAnsi="Times New Roman" w:cs="Times New Roman"/>
          <w:color w:val="000000"/>
          <w:sz w:val="18"/>
          <w:lang w:eastAsia="tr-TR"/>
        </w:rPr>
        <w:t>vekaleten</w:t>
      </w:r>
      <w:proofErr w:type="gramEnd"/>
      <w:r w:rsidRPr="00E009D7">
        <w:rPr>
          <w:rFonts w:ascii="Times New Roman" w:eastAsia="Times New Roman" w:hAnsi="Times New Roman" w:cs="Times New Roman"/>
          <w:color w:val="000000"/>
          <w:sz w:val="18"/>
          <w:szCs w:val="18"/>
          <w:lang w:eastAsia="tr-TR"/>
        </w:rPr>
        <w:t> iştirak ediliyor ise, istekli adına teklifte bulunacak kimselerin vekaletnameleri ile vekaleten iştirak edenin noter tasdikli imza sirküleri vermesi (Türkiye’de şubesi bulunmayan yabancı tüzel kişilerin vekaletnamelerinin bulunduğu ülkedeki Türk Konsolosluğunca veya Dışişleri Bakanlığınca onaylanmış olması gerekir.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h) Bu şartnamede yazılı miktarda 89.154,76.-TL. </w:t>
      </w:r>
      <w:proofErr w:type="gramStart"/>
      <w:r w:rsidRPr="00E009D7">
        <w:rPr>
          <w:rFonts w:ascii="Times New Roman" w:eastAsia="Times New Roman" w:hAnsi="Times New Roman" w:cs="Times New Roman"/>
          <w:color w:val="000000"/>
          <w:sz w:val="18"/>
          <w:lang w:eastAsia="tr-TR"/>
        </w:rPr>
        <w:t>tutarında</w:t>
      </w:r>
      <w:proofErr w:type="gramEnd"/>
      <w:r w:rsidRPr="00E009D7">
        <w:rPr>
          <w:rFonts w:ascii="Times New Roman" w:eastAsia="Times New Roman" w:hAnsi="Times New Roman" w:cs="Times New Roman"/>
          <w:color w:val="000000"/>
          <w:sz w:val="18"/>
          <w:szCs w:val="18"/>
          <w:lang w:eastAsia="tr-TR"/>
        </w:rPr>
        <w:t> teminat ve 10.000,00 TL (On bin Türk Lirası) ihale dosya bedeli vermesi.</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i) İsteklilerin teklif mektuplarını Çanakkale Belediyesi Emlak ve İstimlak Müdürlüğü’ne en geç </w:t>
      </w:r>
      <w:proofErr w:type="gramStart"/>
      <w:r w:rsidRPr="00E009D7">
        <w:rPr>
          <w:rFonts w:ascii="Times New Roman" w:eastAsia="Times New Roman" w:hAnsi="Times New Roman" w:cs="Times New Roman"/>
          <w:color w:val="000000"/>
          <w:sz w:val="18"/>
          <w:lang w:eastAsia="tr-TR"/>
        </w:rPr>
        <w:t>12/07/2017</w:t>
      </w:r>
      <w:proofErr w:type="gramEnd"/>
      <w:r w:rsidRPr="00E009D7">
        <w:rPr>
          <w:rFonts w:ascii="Times New Roman" w:eastAsia="Times New Roman" w:hAnsi="Times New Roman" w:cs="Times New Roman"/>
          <w:color w:val="000000"/>
          <w:sz w:val="18"/>
          <w:szCs w:val="18"/>
          <w:lang w:eastAsia="tr-TR"/>
        </w:rPr>
        <w:t> tarihinde Çarşamba günü, saat 12.00’ye kadar tutanak karşılığında vermeleri şarttır. Saat 12.00’den sonra teklif mektupları kabul edilmez.</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j) Vergi Dairesinden vergi borcunun olmadığına dair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k) Çanakkale Belediyesi'ne herhangi bir borcu olmadığına dair belge</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l) Telgrafla yapılan müracaatlar ve postada meydana gelecek gecikmeler kabul edilmez.</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m) 2886 sayılı Kanunun 6. maddesinde yazılı kimseler doğrudan veya dolaylı olarak ihaleye katılamazlar. Bu yasağı saymayarak ihaleye girenin üzerine ihale yapılmış bulunursa ihale bozularak kesin teminatı gelir kaydolur.</w:t>
      </w:r>
    </w:p>
    <w:p w:rsidR="00E009D7" w:rsidRPr="00E009D7" w:rsidRDefault="00E009D7" w:rsidP="00E009D7">
      <w:pPr>
        <w:spacing w:after="0" w:line="240" w:lineRule="atLeast"/>
        <w:ind w:firstLine="567"/>
        <w:jc w:val="both"/>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İlan olunur.</w:t>
      </w:r>
    </w:p>
    <w:p w:rsidR="00E009D7" w:rsidRPr="00E009D7" w:rsidRDefault="00E009D7" w:rsidP="00E009D7">
      <w:pPr>
        <w:spacing w:after="0" w:line="240" w:lineRule="atLeast"/>
        <w:jc w:val="right"/>
        <w:rPr>
          <w:rFonts w:ascii="Times New Roman" w:eastAsia="Times New Roman" w:hAnsi="Times New Roman" w:cs="Times New Roman"/>
          <w:color w:val="000000"/>
          <w:sz w:val="20"/>
          <w:szCs w:val="20"/>
          <w:lang w:eastAsia="tr-TR"/>
        </w:rPr>
      </w:pPr>
      <w:r w:rsidRPr="00E009D7">
        <w:rPr>
          <w:rFonts w:ascii="Times New Roman" w:eastAsia="Times New Roman" w:hAnsi="Times New Roman" w:cs="Times New Roman"/>
          <w:color w:val="000000"/>
          <w:sz w:val="18"/>
          <w:szCs w:val="18"/>
          <w:lang w:eastAsia="tr-TR"/>
        </w:rPr>
        <w:t>5971/1-1</w:t>
      </w:r>
    </w:p>
    <w:p w:rsidR="00E009D7" w:rsidRPr="00E009D7" w:rsidRDefault="00E009D7" w:rsidP="00E009D7">
      <w:pPr>
        <w:spacing w:after="0" w:line="240" w:lineRule="atLeast"/>
        <w:rPr>
          <w:rFonts w:ascii="Times New Roman" w:eastAsia="Times New Roman" w:hAnsi="Times New Roman" w:cs="Times New Roman"/>
          <w:color w:val="000000"/>
          <w:sz w:val="27"/>
          <w:szCs w:val="27"/>
          <w:lang w:eastAsia="tr-TR"/>
        </w:rPr>
      </w:pPr>
      <w:hyperlink r:id="rId4" w:anchor="_top" w:history="1">
        <w:r w:rsidRPr="00E009D7">
          <w:rPr>
            <w:rFonts w:ascii="Arial" w:eastAsia="Times New Roman" w:hAnsi="Arial" w:cs="Arial"/>
            <w:color w:val="800080"/>
            <w:sz w:val="28"/>
            <w:u w:val="single"/>
            <w:lang w:val="en-US" w:eastAsia="tr-TR"/>
          </w:rPr>
          <w:t>▲</w:t>
        </w:r>
      </w:hyperlink>
    </w:p>
    <w:p w:rsidR="00E009D7" w:rsidRDefault="00E009D7" w:rsidP="00813E72"/>
    <w:sectPr w:rsidR="00E009D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3E72"/>
    <w:rsid w:val="000E3396"/>
    <w:rsid w:val="001348D3"/>
    <w:rsid w:val="00174419"/>
    <w:rsid w:val="00330F71"/>
    <w:rsid w:val="004A7DB8"/>
    <w:rsid w:val="00513708"/>
    <w:rsid w:val="00590631"/>
    <w:rsid w:val="005A25C4"/>
    <w:rsid w:val="006764C5"/>
    <w:rsid w:val="0073030C"/>
    <w:rsid w:val="007430C4"/>
    <w:rsid w:val="007B020B"/>
    <w:rsid w:val="007C60F1"/>
    <w:rsid w:val="00813E72"/>
    <w:rsid w:val="00825078"/>
    <w:rsid w:val="009105AB"/>
    <w:rsid w:val="00A64C70"/>
    <w:rsid w:val="00A661B2"/>
    <w:rsid w:val="00A91F7E"/>
    <w:rsid w:val="00AC4867"/>
    <w:rsid w:val="00D53C04"/>
    <w:rsid w:val="00E009D7"/>
    <w:rsid w:val="00E76CC1"/>
    <w:rsid w:val="00E93E5B"/>
    <w:rsid w:val="00FA3E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09D7"/>
  </w:style>
  <w:style w:type="character" w:customStyle="1" w:styleId="grame">
    <w:name w:val="grame"/>
    <w:basedOn w:val="VarsaylanParagrafYazTipi"/>
    <w:rsid w:val="00E009D7"/>
  </w:style>
  <w:style w:type="paragraph" w:styleId="NormalWeb">
    <w:name w:val="Normal (Web)"/>
    <w:basedOn w:val="Normal"/>
    <w:uiPriority w:val="99"/>
    <w:semiHidden/>
    <w:unhideWhenUsed/>
    <w:rsid w:val="00E009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09D7"/>
    <w:rPr>
      <w:color w:val="0000FF"/>
      <w:u w:val="single"/>
    </w:rPr>
  </w:style>
</w:styles>
</file>

<file path=word/webSettings.xml><?xml version="1.0" encoding="utf-8"?>
<w:webSettings xmlns:r="http://schemas.openxmlformats.org/officeDocument/2006/relationships" xmlns:w="http://schemas.openxmlformats.org/wordprocessingml/2006/main">
  <w:divs>
    <w:div w:id="617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1422</Words>
  <Characters>8108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2017-07-01T21:09:00Z</dcterms:created>
  <dcterms:modified xsi:type="dcterms:W3CDTF">2017-07-01T21:54:00Z</dcterms:modified>
</cp:coreProperties>
</file>